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5" w:tblpY="440"/>
        <w:tblOverlap w:val="never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1922"/>
        <w:gridCol w:w="2389"/>
        <w:gridCol w:w="1853"/>
        <w:gridCol w:w="147"/>
        <w:gridCol w:w="3788"/>
      </w:tblGrid>
      <w:tr w:rsidR="007E71D6" w:rsidRPr="00BE48FC" w:rsidTr="00041B2C">
        <w:trPr>
          <w:trHeight w:val="270"/>
        </w:trPr>
        <w:tc>
          <w:tcPr>
            <w:tcW w:w="11267" w:type="dxa"/>
            <w:gridSpan w:val="6"/>
          </w:tcPr>
          <w:p w:rsidR="007E71D6" w:rsidRPr="00BE48FC" w:rsidRDefault="007E71D6" w:rsidP="00041B2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BE48FC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供应商基本信息表</w:t>
            </w:r>
          </w:p>
        </w:tc>
      </w:tr>
      <w:tr w:rsidR="007E71D6" w:rsidRPr="00BE48FC" w:rsidTr="00F56C49">
        <w:trPr>
          <w:trHeight w:val="322"/>
        </w:trPr>
        <w:tc>
          <w:tcPr>
            <w:tcW w:w="11267" w:type="dxa"/>
            <w:gridSpan w:val="6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推荐人或单位：</w:t>
            </w:r>
          </w:p>
        </w:tc>
      </w:tr>
      <w:tr w:rsidR="007E71D6" w:rsidRPr="00BE48FC" w:rsidTr="00F56C49">
        <w:tc>
          <w:tcPr>
            <w:tcW w:w="5479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填表人：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填写日期：</w:t>
            </w:r>
          </w:p>
        </w:tc>
      </w:tr>
      <w:tr w:rsidR="007E71D6" w:rsidRPr="00BE48FC" w:rsidTr="00F56C49">
        <w:tc>
          <w:tcPr>
            <w:tcW w:w="11267" w:type="dxa"/>
            <w:gridSpan w:val="6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供应商名称（公章）</w:t>
            </w:r>
          </w:p>
        </w:tc>
      </w:tr>
      <w:tr w:rsidR="007E71D6" w:rsidRPr="00BE48FC" w:rsidTr="00F56C49">
        <w:tc>
          <w:tcPr>
            <w:tcW w:w="5479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供应商编号：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产品类型：</w:t>
            </w:r>
          </w:p>
        </w:tc>
      </w:tr>
      <w:tr w:rsidR="007E71D6" w:rsidRPr="00BE48FC" w:rsidTr="00F56C49">
        <w:tc>
          <w:tcPr>
            <w:tcW w:w="1168" w:type="dxa"/>
            <w:vMerge w:val="restart"/>
          </w:tcPr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联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系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方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式</w:t>
            </w:r>
          </w:p>
        </w:tc>
        <w:tc>
          <w:tcPr>
            <w:tcW w:w="4311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联系人：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法定代表人：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311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手机：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企业负责人：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311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电话：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地址：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311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传真：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邮编：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311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邮箱：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网址：</w:t>
            </w:r>
          </w:p>
        </w:tc>
      </w:tr>
      <w:tr w:rsidR="007E71D6" w:rsidRPr="00BE48FC" w:rsidTr="00BF1DA5">
        <w:trPr>
          <w:trHeight w:val="243"/>
        </w:trPr>
        <w:tc>
          <w:tcPr>
            <w:tcW w:w="1168" w:type="dxa"/>
            <w:vMerge w:val="restart"/>
          </w:tcPr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企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业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基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本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状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况</w:t>
            </w:r>
          </w:p>
        </w:tc>
        <w:tc>
          <w:tcPr>
            <w:tcW w:w="1922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企业性质</w:t>
            </w: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000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注册时间</w:t>
            </w:r>
          </w:p>
        </w:tc>
        <w:tc>
          <w:tcPr>
            <w:tcW w:w="3788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E71D6" w:rsidRPr="00BE48FC" w:rsidTr="00BF1DA5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22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注册资本</w:t>
            </w: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000" w:type="dxa"/>
            <w:gridSpan w:val="2"/>
          </w:tcPr>
          <w:p w:rsidR="007E71D6" w:rsidRPr="00BE48FC" w:rsidRDefault="00BF1DA5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统一社会信用代码</w:t>
            </w:r>
          </w:p>
        </w:tc>
        <w:tc>
          <w:tcPr>
            <w:tcW w:w="3788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22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占地面积</w:t>
            </w: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场地性质</w:t>
            </w:r>
            <w:r w:rsidR="00BF1DA5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      </w:t>
            </w: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□自建</w:t>
            </w:r>
            <w:r w:rsidR="00F56C49" w:rsidRPr="00BE48FC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   </w:t>
            </w: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□租用</w:t>
            </w:r>
          </w:p>
          <w:p w:rsidR="007E71D6" w:rsidRPr="00BE48FC" w:rsidRDefault="007E71D6" w:rsidP="00BF41A6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自建场地产权证/租用合同证件：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22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工程人员数</w:t>
            </w: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53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开户行名称</w:t>
            </w:r>
          </w:p>
        </w:tc>
        <w:tc>
          <w:tcPr>
            <w:tcW w:w="3935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22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品管人员数</w:t>
            </w: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53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银行基本账号</w:t>
            </w:r>
          </w:p>
        </w:tc>
        <w:tc>
          <w:tcPr>
            <w:tcW w:w="3935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22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企业总人数</w:t>
            </w: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53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发票类型</w:t>
            </w:r>
          </w:p>
        </w:tc>
        <w:tc>
          <w:tcPr>
            <w:tcW w:w="3935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□增值税专用发票</w:t>
            </w:r>
            <w:r w:rsidR="00F56C49" w:rsidRPr="00BE48FC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 </w:t>
            </w: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□增值税普通发票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0099" w:type="dxa"/>
            <w:gridSpan w:val="5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经营范围及主要产品/代理产品：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22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基本生产能力</w:t>
            </w: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53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供货周期</w:t>
            </w:r>
          </w:p>
        </w:tc>
        <w:tc>
          <w:tcPr>
            <w:tcW w:w="3935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22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交货方式</w:t>
            </w: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□送货上门   □自取</w:t>
            </w:r>
          </w:p>
        </w:tc>
        <w:tc>
          <w:tcPr>
            <w:tcW w:w="1853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技术服务方式</w:t>
            </w:r>
          </w:p>
        </w:tc>
        <w:tc>
          <w:tcPr>
            <w:tcW w:w="3935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□上门现场服务  □电话支持/远程协助</w:t>
            </w:r>
          </w:p>
        </w:tc>
      </w:tr>
      <w:tr w:rsidR="007E71D6" w:rsidRPr="00BE48FC" w:rsidTr="00F56C49">
        <w:tc>
          <w:tcPr>
            <w:tcW w:w="1168" w:type="dxa"/>
            <w:vMerge w:val="restart"/>
          </w:tcPr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设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备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状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况</w:t>
            </w:r>
          </w:p>
        </w:tc>
        <w:tc>
          <w:tcPr>
            <w:tcW w:w="1922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设备分类</w:t>
            </w: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设备名称及规格</w:t>
            </w:r>
          </w:p>
        </w:tc>
        <w:tc>
          <w:tcPr>
            <w:tcW w:w="1853" w:type="dxa"/>
          </w:tcPr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产地</w:t>
            </w:r>
          </w:p>
        </w:tc>
        <w:tc>
          <w:tcPr>
            <w:tcW w:w="3935" w:type="dxa"/>
            <w:gridSpan w:val="2"/>
          </w:tcPr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数量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主要生产设备</w:t>
            </w: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53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935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22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53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935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主要检测设备</w:t>
            </w: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53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935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22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389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853" w:type="dxa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935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E71D6" w:rsidRPr="00BE48FC" w:rsidTr="00F56C49">
        <w:tc>
          <w:tcPr>
            <w:tcW w:w="1168" w:type="dxa"/>
            <w:vMerge w:val="restart"/>
          </w:tcPr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产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品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代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理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商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填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写</w:t>
            </w:r>
          </w:p>
        </w:tc>
        <w:tc>
          <w:tcPr>
            <w:tcW w:w="4311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代理产品授权证明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□有   □无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产品生产厂家的全套图纸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□有   □无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0099" w:type="dxa"/>
            <w:gridSpan w:val="5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能够提供代理进口产品进货证明材料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□报关单  □收货单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0099" w:type="dxa"/>
            <w:gridSpan w:val="5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代理产品国内所属级别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□一级代理  □二级代理  □三、四级代理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311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代理进口产品中光无源器件占销售额比例（%）：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提供产品销售厂家名单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□有   □无</w:t>
            </w:r>
          </w:p>
        </w:tc>
      </w:tr>
      <w:tr w:rsidR="007E71D6" w:rsidRPr="00BE48FC" w:rsidTr="00F56C49">
        <w:tc>
          <w:tcPr>
            <w:tcW w:w="1168" w:type="dxa"/>
            <w:vMerge w:val="restart"/>
          </w:tcPr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质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量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体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系</w:t>
            </w:r>
          </w:p>
        </w:tc>
        <w:tc>
          <w:tcPr>
            <w:tcW w:w="4311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质量手册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□有   □无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体系文件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□有   □无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311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作业流程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□有   □无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文件记录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□有   □无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311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产品符合国家相关安全和环保要求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□符合</w:t>
            </w:r>
            <w:r w:rsidR="00F56C49" w:rsidRPr="00BE48FC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  </w:t>
            </w: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 xml:space="preserve"> □部分符合 </w:t>
            </w:r>
            <w:r w:rsidR="00F56C49" w:rsidRPr="00BE48FC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 </w:t>
            </w: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□不符合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产品免费质保期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□保修1年 □保修1至3年（含3年） □保修3年以上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311" w:type="dxa"/>
            <w:gridSpan w:val="2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认证资质：</w:t>
            </w:r>
          </w:p>
        </w:tc>
        <w:tc>
          <w:tcPr>
            <w:tcW w:w="5788" w:type="dxa"/>
            <w:gridSpan w:val="3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质量方针：</w:t>
            </w:r>
          </w:p>
        </w:tc>
      </w:tr>
      <w:tr w:rsidR="007E71D6" w:rsidRPr="00BE48FC" w:rsidTr="00F56C49">
        <w:tc>
          <w:tcPr>
            <w:tcW w:w="1168" w:type="dxa"/>
          </w:tcPr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其它</w:t>
            </w:r>
          </w:p>
        </w:tc>
        <w:tc>
          <w:tcPr>
            <w:tcW w:w="10099" w:type="dxa"/>
            <w:gridSpan w:val="5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E71D6" w:rsidRPr="00BE48FC" w:rsidTr="00F56C49">
        <w:tc>
          <w:tcPr>
            <w:tcW w:w="1168" w:type="dxa"/>
          </w:tcPr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附件</w:t>
            </w:r>
          </w:p>
        </w:tc>
        <w:tc>
          <w:tcPr>
            <w:tcW w:w="10099" w:type="dxa"/>
            <w:gridSpan w:val="5"/>
          </w:tcPr>
          <w:p w:rsidR="0038250B" w:rsidRDefault="0038250B" w:rsidP="0038250B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705591">
              <w:rPr>
                <w:rFonts w:ascii="微软雅黑" w:eastAsia="微软雅黑" w:hAnsi="微软雅黑" w:hint="eastAsia"/>
                <w:sz w:val="21"/>
                <w:szCs w:val="21"/>
                <w:highlight w:val="yellow"/>
              </w:rPr>
              <w:t>供应商基本信息表在递交时需同时递交以下资料加盖公章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附件一：营业执照复印件</w:t>
            </w:r>
          </w:p>
          <w:p w:rsidR="007E71D6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附件二：开户许可证复印件</w:t>
            </w:r>
          </w:p>
          <w:p w:rsidR="00BF1DA5" w:rsidRPr="00BE48FC" w:rsidRDefault="00AB47FE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附件三：</w:t>
            </w:r>
            <w:r w:rsidR="00DA7EC2">
              <w:rPr>
                <w:rFonts w:ascii="微软雅黑" w:eastAsia="微软雅黑" w:hAnsi="微软雅黑" w:hint="eastAsia"/>
                <w:sz w:val="21"/>
                <w:szCs w:val="21"/>
              </w:rPr>
              <w:t>增值税一般纳税人资格登记表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附件</w:t>
            </w:r>
            <w:r w:rsidR="00055432">
              <w:rPr>
                <w:rFonts w:ascii="微软雅黑" w:eastAsia="微软雅黑" w:hAnsi="微软雅黑" w:hint="eastAsia"/>
                <w:sz w:val="21"/>
                <w:szCs w:val="21"/>
              </w:rPr>
              <w:t>四</w:t>
            </w: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：产品代理证明文件复印件</w:t>
            </w:r>
            <w:r w:rsidR="00055432">
              <w:rPr>
                <w:rFonts w:ascii="微软雅黑" w:eastAsia="微软雅黑" w:hAnsi="微软雅黑" w:hint="eastAsia"/>
                <w:sz w:val="21"/>
                <w:szCs w:val="21"/>
              </w:rPr>
              <w:t>（如是代理商）</w:t>
            </w:r>
          </w:p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附件</w:t>
            </w:r>
            <w:r w:rsidR="00055432">
              <w:rPr>
                <w:rFonts w:ascii="微软雅黑" w:eastAsia="微软雅黑" w:hAnsi="微软雅黑" w:hint="eastAsia"/>
                <w:sz w:val="21"/>
                <w:szCs w:val="21"/>
              </w:rPr>
              <w:t>五</w:t>
            </w: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：供应产品目录（盖章）</w:t>
            </w:r>
          </w:p>
          <w:p w:rsidR="007E71D6" w:rsidRPr="00BE48FC" w:rsidRDefault="00055432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附件六</w:t>
            </w:r>
            <w:r w:rsidR="007E71D6" w:rsidRPr="00BE48FC">
              <w:rPr>
                <w:rFonts w:ascii="微软雅黑" w:eastAsia="微软雅黑" w:hAnsi="微软雅黑" w:hint="eastAsia"/>
                <w:sz w:val="21"/>
                <w:szCs w:val="21"/>
              </w:rPr>
              <w:t>：法人身份证复印件</w:t>
            </w:r>
          </w:p>
          <w:p w:rsidR="007E71D6" w:rsidRPr="00BE48FC" w:rsidRDefault="00055432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附件七</w:t>
            </w:r>
            <w:r w:rsidR="007E71D6" w:rsidRPr="00BE48FC">
              <w:rPr>
                <w:rFonts w:ascii="微软雅黑" w:eastAsia="微软雅黑" w:hAnsi="微软雅黑" w:hint="eastAsia"/>
                <w:sz w:val="21"/>
                <w:szCs w:val="21"/>
              </w:rPr>
              <w:t>：其它相关有效文件复印件</w:t>
            </w:r>
          </w:p>
        </w:tc>
      </w:tr>
      <w:tr w:rsidR="007E71D6" w:rsidRPr="00BE48FC" w:rsidTr="00F56C49">
        <w:tc>
          <w:tcPr>
            <w:tcW w:w="1168" w:type="dxa"/>
            <w:vMerge w:val="restart"/>
          </w:tcPr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评审</w:t>
            </w:r>
          </w:p>
          <w:p w:rsidR="007E71D6" w:rsidRPr="00BE48FC" w:rsidRDefault="007E71D6" w:rsidP="00F56C49">
            <w:pPr>
              <w:spacing w:line="29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10099" w:type="dxa"/>
            <w:gridSpan w:val="5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采购主管：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0099" w:type="dxa"/>
            <w:gridSpan w:val="5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部门负责人：</w:t>
            </w:r>
          </w:p>
        </w:tc>
      </w:tr>
      <w:tr w:rsidR="007E71D6" w:rsidRPr="00BE48FC" w:rsidTr="00F56C49">
        <w:tc>
          <w:tcPr>
            <w:tcW w:w="1168" w:type="dxa"/>
            <w:vMerge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0099" w:type="dxa"/>
            <w:gridSpan w:val="5"/>
          </w:tcPr>
          <w:p w:rsidR="007E71D6" w:rsidRPr="00BE48FC" w:rsidRDefault="007E71D6" w:rsidP="00F56C49">
            <w:pPr>
              <w:spacing w:line="29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BE48FC">
              <w:rPr>
                <w:rFonts w:ascii="微软雅黑" w:eastAsia="微软雅黑" w:hAnsi="微软雅黑" w:hint="eastAsia"/>
                <w:sz w:val="21"/>
                <w:szCs w:val="21"/>
              </w:rPr>
              <w:t>总经理：</w:t>
            </w:r>
          </w:p>
        </w:tc>
      </w:tr>
    </w:tbl>
    <w:p w:rsidR="00982C26" w:rsidRDefault="00E03C84" w:rsidP="00F56C49">
      <w:pPr>
        <w:spacing w:line="290" w:lineRule="exact"/>
      </w:pPr>
      <w:r w:rsidRPr="00E03C8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-65405</wp:posOffset>
            </wp:positionV>
            <wp:extent cx="1476375" cy="295275"/>
            <wp:effectExtent l="19050" t="0" r="9525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2C26" w:rsidSect="00F56C49">
      <w:pgSz w:w="11906" w:h="16838"/>
      <w:pgMar w:top="238" w:right="720" w:bottom="249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C6" w:rsidRDefault="005B61C6" w:rsidP="00BF41A6">
      <w:r>
        <w:separator/>
      </w:r>
    </w:p>
  </w:endnote>
  <w:endnote w:type="continuationSeparator" w:id="0">
    <w:p w:rsidR="005B61C6" w:rsidRDefault="005B61C6" w:rsidP="00BF4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C6" w:rsidRDefault="005B61C6" w:rsidP="00BF41A6">
      <w:r>
        <w:separator/>
      </w:r>
    </w:p>
  </w:footnote>
  <w:footnote w:type="continuationSeparator" w:id="0">
    <w:p w:rsidR="005B61C6" w:rsidRDefault="005B61C6" w:rsidP="00BF4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D6"/>
    <w:rsid w:val="00041B2C"/>
    <w:rsid w:val="00055432"/>
    <w:rsid w:val="00076F8B"/>
    <w:rsid w:val="00174D02"/>
    <w:rsid w:val="001E3E2D"/>
    <w:rsid w:val="0038250B"/>
    <w:rsid w:val="003B68BB"/>
    <w:rsid w:val="005223D9"/>
    <w:rsid w:val="005B61C6"/>
    <w:rsid w:val="007C4215"/>
    <w:rsid w:val="007E71D6"/>
    <w:rsid w:val="0083767B"/>
    <w:rsid w:val="008402FB"/>
    <w:rsid w:val="0093532C"/>
    <w:rsid w:val="00AB47FE"/>
    <w:rsid w:val="00B06F7B"/>
    <w:rsid w:val="00BE48FC"/>
    <w:rsid w:val="00BF1DA5"/>
    <w:rsid w:val="00BF41A6"/>
    <w:rsid w:val="00DA7EC2"/>
    <w:rsid w:val="00E03C84"/>
    <w:rsid w:val="00E21CDB"/>
    <w:rsid w:val="00E85D6C"/>
    <w:rsid w:val="00F230B3"/>
    <w:rsid w:val="00F56C49"/>
    <w:rsid w:val="00FB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D6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1A6"/>
    <w:rPr>
      <w:rFonts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1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1A6"/>
    <w:rPr>
      <w:rFonts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3C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3C84"/>
    <w:rPr>
      <w:rFonts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E35C7E-D0B5-4A69-9D22-A936ACC8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2019-07-04T03:33:00Z</dcterms:created>
  <dcterms:modified xsi:type="dcterms:W3CDTF">2019-09-02T09:02:00Z</dcterms:modified>
</cp:coreProperties>
</file>